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0D7F1" w14:textId="77777777" w:rsidR="00730A8E" w:rsidRPr="00F05DF3" w:rsidRDefault="00730A8E" w:rsidP="00732E88">
      <w:pPr>
        <w:jc w:val="both"/>
        <w:rPr>
          <w:color w:val="000000" w:themeColor="text1"/>
        </w:rPr>
      </w:pPr>
    </w:p>
    <w:p w14:paraId="7C380D2A" w14:textId="52332A0B" w:rsidR="00BA1BDE" w:rsidRPr="00C41B85" w:rsidRDefault="00BA1BDE" w:rsidP="00732E88">
      <w:pPr>
        <w:jc w:val="both"/>
        <w:rPr>
          <w:color w:val="000000" w:themeColor="text1"/>
        </w:rPr>
      </w:pPr>
      <w:r w:rsidRPr="00C41B85">
        <w:rPr>
          <w:color w:val="000000" w:themeColor="text1"/>
        </w:rPr>
        <w:t>U tijeku je provedba projekta</w:t>
      </w:r>
    </w:p>
    <w:p w14:paraId="0EB6623E" w14:textId="2F5784D6" w:rsidR="00BA1BDE" w:rsidRPr="00C41B85" w:rsidRDefault="00AA388E" w:rsidP="00732E88">
      <w:pPr>
        <w:jc w:val="both"/>
        <w:rPr>
          <w:color w:val="000000" w:themeColor="text1"/>
        </w:rPr>
      </w:pPr>
      <w:r w:rsidRPr="00AA388E">
        <w:rPr>
          <w:b/>
          <w:bCs/>
          <w:color w:val="000000" w:themeColor="text1"/>
        </w:rPr>
        <w:t>Jačanje međunarodne konkurentnosti Purić d.o.o</w:t>
      </w:r>
      <w:r w:rsidR="00B221FA" w:rsidRPr="00C41B85">
        <w:rPr>
          <w:color w:val="000000" w:themeColor="text1"/>
        </w:rPr>
        <w:t>,</w:t>
      </w:r>
      <w:r w:rsidR="00505924">
        <w:rPr>
          <w:color w:val="000000" w:themeColor="text1"/>
        </w:rPr>
        <w:t xml:space="preserve"> </w:t>
      </w:r>
      <w:r w:rsidR="00B221FA" w:rsidRPr="00C41B85">
        <w:rPr>
          <w:color w:val="000000" w:themeColor="text1"/>
        </w:rPr>
        <w:t xml:space="preserve">kod projekta: </w:t>
      </w:r>
      <w:r w:rsidRPr="00AA388E">
        <w:rPr>
          <w:b/>
          <w:bCs/>
          <w:color w:val="000000" w:themeColor="text1"/>
        </w:rPr>
        <w:t>PK.1.3.10.0369</w:t>
      </w:r>
    </w:p>
    <w:p w14:paraId="57F68A46" w14:textId="2D716D92" w:rsidR="00BA1BDE" w:rsidRPr="00C41B85" w:rsidRDefault="009D680F" w:rsidP="00732E88">
      <w:pPr>
        <w:jc w:val="both"/>
        <w:rPr>
          <w:color w:val="000000" w:themeColor="text1"/>
        </w:rPr>
      </w:pPr>
      <w:r w:rsidRPr="009D680F">
        <w:rPr>
          <w:color w:val="000000" w:themeColor="text1"/>
        </w:rPr>
        <w:t>Gospodarski subjekt Purić d.o.o. je 1. prosinca 2025. godine započeo s provedbom projekta usmjerenog na jačanje međunarodne konkurentnosti kroz sudjelovanje na međunarodnom sajmu Automechanika Frankfurt 2026. Projekt se provodi sukladno pravilima Poziva na dostavu projektnih prijedloga za dodjelu bespovratnih sredstava „Potpora MSP-ovima za internacionalizaciju</w:t>
      </w:r>
      <w:r>
        <w:rPr>
          <w:color w:val="000000" w:themeColor="text1"/>
        </w:rPr>
        <w:t>“</w:t>
      </w:r>
      <w:r w:rsidRPr="009D680F">
        <w:rPr>
          <w:color w:val="000000" w:themeColor="text1"/>
        </w:rPr>
        <w:t>.</w:t>
      </w:r>
      <w:r>
        <w:rPr>
          <w:color w:val="000000" w:themeColor="text1"/>
        </w:rPr>
        <w:t xml:space="preserve"> </w:t>
      </w:r>
      <w:r w:rsidRPr="009D680F">
        <w:rPr>
          <w:color w:val="000000" w:themeColor="text1"/>
        </w:rPr>
        <w:t>Posredničko tijelo razine 1 je Ministarstvo gospodarstva, a Posredničko tijelo razine 2 je Hrvatska agencija za malo gospodarstvo, inovacije i investicije (HAMAG-BICRO).</w:t>
      </w:r>
      <w:r w:rsidR="00BA1BDE" w:rsidRPr="009D680F">
        <w:rPr>
          <w:color w:val="000000" w:themeColor="text1"/>
        </w:rPr>
        <w:br/>
      </w:r>
      <w:r w:rsidR="00BA1BDE" w:rsidRPr="00C41B85">
        <w:rPr>
          <w:color w:val="000000" w:themeColor="text1"/>
        </w:rPr>
        <w:t>____________________________________</w:t>
      </w:r>
      <w:r w:rsidR="005B7AF4" w:rsidRPr="00C41B85">
        <w:rPr>
          <w:color w:val="000000" w:themeColor="text1"/>
        </w:rPr>
        <w:t xml:space="preserve"> </w:t>
      </w:r>
    </w:p>
    <w:p w14:paraId="28238E53" w14:textId="49288F0B" w:rsidR="00BA1BDE" w:rsidRPr="00C41B85" w:rsidRDefault="00BA1BDE" w:rsidP="00732E88">
      <w:pPr>
        <w:jc w:val="both"/>
        <w:rPr>
          <w:color w:val="000000" w:themeColor="text1"/>
        </w:rPr>
      </w:pPr>
      <w:r w:rsidRPr="00C41B85">
        <w:rPr>
          <w:color w:val="000000" w:themeColor="text1"/>
        </w:rPr>
        <w:t>Nositelj projekta: </w:t>
      </w:r>
      <w:r w:rsidR="00F05DF3" w:rsidRPr="00C41B85">
        <w:rPr>
          <w:b/>
          <w:bCs/>
          <w:color w:val="000000" w:themeColor="text1"/>
        </w:rPr>
        <w:t xml:space="preserve"> </w:t>
      </w:r>
      <w:r w:rsidR="00AA388E" w:rsidRPr="00AA388E">
        <w:rPr>
          <w:b/>
          <w:bCs/>
          <w:color w:val="000000" w:themeColor="text1"/>
        </w:rPr>
        <w:t>PURIĆ d.o.o</w:t>
      </w:r>
      <w:r w:rsidR="00505924" w:rsidRPr="00505924">
        <w:rPr>
          <w:b/>
          <w:bCs/>
          <w:color w:val="000000" w:themeColor="text1"/>
        </w:rPr>
        <w:t>.</w:t>
      </w:r>
    </w:p>
    <w:p w14:paraId="7717D965" w14:textId="65E42DD3" w:rsidR="00BA1BDE" w:rsidRPr="00C41B85" w:rsidRDefault="00BA1BDE" w:rsidP="00732E88">
      <w:pPr>
        <w:jc w:val="both"/>
        <w:rPr>
          <w:color w:val="000000" w:themeColor="text1"/>
        </w:rPr>
      </w:pPr>
      <w:r w:rsidRPr="00C41B85">
        <w:rPr>
          <w:color w:val="000000" w:themeColor="text1"/>
        </w:rPr>
        <w:t>Ukupna vrijednost projekta:</w:t>
      </w:r>
      <w:r w:rsidR="00D2658D" w:rsidRPr="00C41B85">
        <w:rPr>
          <w:b/>
          <w:bCs/>
          <w:color w:val="000000" w:themeColor="text1"/>
        </w:rPr>
        <w:t xml:space="preserve"> </w:t>
      </w:r>
      <w:r w:rsidR="00AA388E" w:rsidRPr="00AA388E">
        <w:rPr>
          <w:b/>
          <w:bCs/>
          <w:color w:val="000000" w:themeColor="text1"/>
        </w:rPr>
        <w:t xml:space="preserve">46.560,13 </w:t>
      </w:r>
      <w:r w:rsidR="0061333E" w:rsidRPr="0061333E">
        <w:rPr>
          <w:b/>
          <w:bCs/>
          <w:color w:val="000000" w:themeColor="text1"/>
        </w:rPr>
        <w:t>EUR</w:t>
      </w:r>
    </w:p>
    <w:p w14:paraId="68FBF053" w14:textId="0F09F8DB" w:rsidR="00BA1BDE" w:rsidRPr="00C41B85" w:rsidRDefault="00BA1BDE" w:rsidP="00732E88">
      <w:pPr>
        <w:jc w:val="both"/>
        <w:rPr>
          <w:color w:val="000000" w:themeColor="text1"/>
        </w:rPr>
      </w:pPr>
      <w:r w:rsidRPr="00C41B85">
        <w:rPr>
          <w:color w:val="000000" w:themeColor="text1"/>
        </w:rPr>
        <w:t>EU udio u financiranju projekta:</w:t>
      </w:r>
      <w:r w:rsidR="00D2658D" w:rsidRPr="00C41B85">
        <w:rPr>
          <w:b/>
          <w:bCs/>
          <w:color w:val="000000" w:themeColor="text1"/>
        </w:rPr>
        <w:t xml:space="preserve"> </w:t>
      </w:r>
      <w:r w:rsidR="00AA388E" w:rsidRPr="00AA388E">
        <w:rPr>
          <w:b/>
          <w:bCs/>
          <w:color w:val="000000" w:themeColor="text1"/>
        </w:rPr>
        <w:t>26.002,14</w:t>
      </w:r>
      <w:r w:rsidR="00AA388E">
        <w:rPr>
          <w:b/>
          <w:bCs/>
          <w:color w:val="000000" w:themeColor="text1"/>
        </w:rPr>
        <w:t xml:space="preserve"> </w:t>
      </w:r>
      <w:r w:rsidR="0061333E" w:rsidRPr="0061333E">
        <w:rPr>
          <w:b/>
          <w:bCs/>
          <w:color w:val="000000" w:themeColor="text1"/>
        </w:rPr>
        <w:t>EUR</w:t>
      </w:r>
    </w:p>
    <w:p w14:paraId="243F8B14" w14:textId="30E2D30B" w:rsidR="00BA1BDE" w:rsidRPr="00C41B85" w:rsidRDefault="00BA1BDE" w:rsidP="00732E88">
      <w:pPr>
        <w:jc w:val="both"/>
        <w:rPr>
          <w:color w:val="000000" w:themeColor="text1"/>
        </w:rPr>
      </w:pPr>
      <w:r w:rsidRPr="00C41B85">
        <w:rPr>
          <w:color w:val="000000" w:themeColor="text1"/>
        </w:rPr>
        <w:t>Razdoblje provedbe projekta: </w:t>
      </w:r>
      <w:r w:rsidR="00AA388E" w:rsidRPr="00AA388E">
        <w:rPr>
          <w:b/>
          <w:bCs/>
          <w:color w:val="000000" w:themeColor="text1"/>
        </w:rPr>
        <w:t>01.12.2025. – 01.12.2026</w:t>
      </w:r>
      <w:r w:rsidR="00F03569" w:rsidRPr="00C41B85">
        <w:rPr>
          <w:b/>
          <w:bCs/>
          <w:color w:val="000000" w:themeColor="text1"/>
        </w:rPr>
        <w:t>.</w:t>
      </w:r>
      <w:r w:rsidR="007363C1" w:rsidRPr="00C41B85">
        <w:rPr>
          <w:b/>
          <w:bCs/>
          <w:color w:val="000000" w:themeColor="text1"/>
        </w:rPr>
        <w:t xml:space="preserve"> (12 mjeseci)</w:t>
      </w:r>
    </w:p>
    <w:p w14:paraId="34C73976" w14:textId="37AD729C" w:rsidR="00BA1BDE" w:rsidRPr="00F05DF3" w:rsidRDefault="00BA1BDE" w:rsidP="00732E88">
      <w:pPr>
        <w:rPr>
          <w:b/>
          <w:bCs/>
          <w:color w:val="000000" w:themeColor="text1"/>
        </w:rPr>
      </w:pPr>
      <w:r w:rsidRPr="00C41B85">
        <w:rPr>
          <w:color w:val="000000" w:themeColor="text1"/>
        </w:rPr>
        <w:t>Voditelj projekta i kontakt osoba</w:t>
      </w:r>
      <w:r w:rsidRPr="00AA388E">
        <w:rPr>
          <w:b/>
          <w:bCs/>
          <w:color w:val="000000" w:themeColor="text1"/>
        </w:rPr>
        <w:t>:</w:t>
      </w:r>
      <w:r w:rsidR="00AA388E" w:rsidRPr="00AA388E">
        <w:rPr>
          <w:b/>
          <w:bCs/>
          <w:color w:val="000000" w:themeColor="text1"/>
        </w:rPr>
        <w:t xml:space="preserve"> Silvio Purić</w:t>
      </w:r>
      <w:r w:rsidR="00AA388E">
        <w:rPr>
          <w:b/>
          <w:bCs/>
          <w:color w:val="000000" w:themeColor="text1"/>
        </w:rPr>
        <w:t xml:space="preserve"> </w:t>
      </w:r>
      <w:r w:rsidR="0061333E">
        <w:rPr>
          <w:b/>
          <w:bCs/>
          <w:color w:val="000000" w:themeColor="text1"/>
        </w:rPr>
        <w:t>(</w:t>
      </w:r>
      <w:hyperlink r:id="rId7" w:history="1">
        <w:r w:rsidR="00AA388E" w:rsidRPr="00973F93">
          <w:rPr>
            <w:rStyle w:val="Hyperlink"/>
          </w:rPr>
          <w:t>silvio@puric.hr</w:t>
        </w:r>
      </w:hyperlink>
      <w:r w:rsidR="00AA388E">
        <w:t xml:space="preserve">, </w:t>
      </w:r>
      <w:r w:rsidR="0061333E">
        <w:rPr>
          <w:b/>
          <w:bCs/>
          <w:color w:val="000000" w:themeColor="text1"/>
        </w:rPr>
        <w:t xml:space="preserve"> Tel: </w:t>
      </w:r>
      <w:r w:rsidR="00AA388E" w:rsidRPr="00AA388E">
        <w:rPr>
          <w:b/>
          <w:bCs/>
          <w:color w:val="000000" w:themeColor="text1"/>
        </w:rPr>
        <w:t>+385 98728024</w:t>
      </w:r>
      <w:r w:rsidR="0061333E">
        <w:rPr>
          <w:b/>
          <w:bCs/>
          <w:color w:val="000000" w:themeColor="text1"/>
        </w:rPr>
        <w:t>)</w:t>
      </w:r>
      <w:r w:rsidRPr="0061333E">
        <w:rPr>
          <w:color w:val="000000" w:themeColor="text1"/>
        </w:rPr>
        <w:br/>
      </w:r>
      <w:r w:rsidRPr="00F05DF3">
        <w:rPr>
          <w:color w:val="000000" w:themeColor="text1"/>
        </w:rPr>
        <w:t>_____________________________________</w:t>
      </w:r>
    </w:p>
    <w:p w14:paraId="7D8FF29A" w14:textId="77777777" w:rsidR="00F846A0" w:rsidRDefault="00F846A0" w:rsidP="007B06A2">
      <w:pPr>
        <w:jc w:val="both"/>
        <w:rPr>
          <w:b/>
          <w:bCs/>
          <w:color w:val="000000" w:themeColor="text1"/>
        </w:rPr>
      </w:pPr>
    </w:p>
    <w:p w14:paraId="3403F71A" w14:textId="26BB6149" w:rsidR="0004174C" w:rsidRPr="00C819DA" w:rsidRDefault="0004174C" w:rsidP="007B06A2">
      <w:pPr>
        <w:jc w:val="both"/>
        <w:rPr>
          <w:b/>
          <w:bCs/>
          <w:color w:val="000000" w:themeColor="text1"/>
        </w:rPr>
      </w:pPr>
      <w:r w:rsidRPr="00C819DA">
        <w:rPr>
          <w:b/>
          <w:bCs/>
          <w:color w:val="000000" w:themeColor="text1"/>
        </w:rPr>
        <w:t>Sažetak projekta</w:t>
      </w:r>
    </w:p>
    <w:p w14:paraId="35E6B21A" w14:textId="74C07B72" w:rsidR="007B2729" w:rsidRDefault="00C43336" w:rsidP="007B06A2">
      <w:pPr>
        <w:jc w:val="both"/>
        <w:rPr>
          <w:color w:val="000000" w:themeColor="text1"/>
        </w:rPr>
      </w:pPr>
      <w:r w:rsidRPr="00C43336">
        <w:rPr>
          <w:color w:val="000000" w:themeColor="text1"/>
        </w:rPr>
        <w:t>Projekt je usmjeren na internacionalizaciju poslovanja kroz sudjelovanje na sajmu Automechanika Frankfurt 2026., jednom od najvažnijih međunarodnih događanja u</w:t>
      </w:r>
      <w:r>
        <w:rPr>
          <w:color w:val="000000" w:themeColor="text1"/>
        </w:rPr>
        <w:t xml:space="preserve"> </w:t>
      </w:r>
      <w:r w:rsidRPr="00C43336">
        <w:rPr>
          <w:color w:val="000000" w:themeColor="text1"/>
        </w:rPr>
        <w:t>sektoru automobilske industrije. Cilj projekta je povećati prisutnost na inozemnim tržištima, uspostaviti nova partnerstva i ojačati izvozni kapacitet poduzeća. Sudjelovanjem</w:t>
      </w:r>
      <w:r>
        <w:rPr>
          <w:color w:val="000000" w:themeColor="text1"/>
        </w:rPr>
        <w:t xml:space="preserve"> </w:t>
      </w:r>
      <w:r w:rsidRPr="00C43336">
        <w:rPr>
          <w:color w:val="000000" w:themeColor="text1"/>
        </w:rPr>
        <w:t>na sajmu, poduzeće planira proširiti mrežu klijenata, dobiti uvid u globalne tržišne trendove te jačati prepoznatljivost brenda. Očekivani rezultati uključuju rast izvoza,</w:t>
      </w:r>
      <w:r>
        <w:rPr>
          <w:color w:val="000000" w:themeColor="text1"/>
        </w:rPr>
        <w:t xml:space="preserve"> </w:t>
      </w:r>
      <w:r w:rsidRPr="00C43336">
        <w:rPr>
          <w:color w:val="000000" w:themeColor="text1"/>
        </w:rPr>
        <w:t>sklapanje novih ugovora i dugoročnu konkurentnost na tržištima Europske unije</w:t>
      </w:r>
      <w:r w:rsidR="00CF09BE" w:rsidRPr="00C819DA">
        <w:rPr>
          <w:color w:val="000000" w:themeColor="text1"/>
        </w:rPr>
        <w:t>.</w:t>
      </w:r>
    </w:p>
    <w:p w14:paraId="72FDE2BC" w14:textId="77777777" w:rsidR="0054584E" w:rsidRPr="0054584E" w:rsidRDefault="0054584E" w:rsidP="007B06A2">
      <w:pPr>
        <w:jc w:val="both"/>
        <w:rPr>
          <w:color w:val="000000" w:themeColor="text1"/>
        </w:rPr>
      </w:pPr>
    </w:p>
    <w:p w14:paraId="1C9BFF04" w14:textId="4D94F1E8" w:rsidR="00C8708F" w:rsidRPr="00C8708F" w:rsidRDefault="00C8708F" w:rsidP="00C8708F">
      <w:pPr>
        <w:jc w:val="both"/>
        <w:rPr>
          <w:b/>
          <w:bCs/>
          <w:color w:val="000000" w:themeColor="text1"/>
        </w:rPr>
      </w:pPr>
      <w:r w:rsidRPr="00C8708F">
        <w:rPr>
          <w:b/>
          <w:bCs/>
          <w:color w:val="000000" w:themeColor="text1"/>
        </w:rPr>
        <w:t>Ključne aktivnosti</w:t>
      </w:r>
    </w:p>
    <w:p w14:paraId="61638102" w14:textId="54AA0264" w:rsidR="0054584E" w:rsidRDefault="00C8708F" w:rsidP="00C8708F">
      <w:pPr>
        <w:jc w:val="both"/>
        <w:rPr>
          <w:color w:val="000000" w:themeColor="text1"/>
        </w:rPr>
      </w:pPr>
      <w:r w:rsidRPr="00C8708F">
        <w:rPr>
          <w:color w:val="000000" w:themeColor="text1"/>
        </w:rPr>
        <w:t>Ključne aktivnosti projekta uključuju pripremu i organizaciju nastupa na međunarodnom sajmu Automechanika Frankfurt 2026, što obuhvaća odabir i zakup izložbenog prostora, izradu promotivnih i prezentacijskih materijala te organizaciju logističkih i tehničkih aktivnosti vezanih uz sudjelovanje na sajmu. Projekt također uključuje odabir i pripremu projektnog tima za predstavljanje proizvoda i usluga poduzeća Purić d.o.o., planiranje poslovnih sastanaka te pripremu promotivnog asortimana repariranih sustava ubrizgavanja i turbokompresora. Tijekom sajma provodit će se aktivnosti predstavljanja tehnoloških i servisnih kapaciteta poduzeća, uspostavljanja kontakata s međunarodnim partnerima, distributerima i servisnim mrežama te praćenja tržišnih trendova i inovacija u području automobilske industrije. Nakon završetka sajma planirane su aktivnosti obrade ostvarenih poslovnih kontakata, nastavak komunikacije s</w:t>
      </w:r>
    </w:p>
    <w:p w14:paraId="0F43BF58" w14:textId="77777777" w:rsidR="0054584E" w:rsidRDefault="0054584E" w:rsidP="00C8708F">
      <w:pPr>
        <w:jc w:val="both"/>
        <w:rPr>
          <w:color w:val="000000" w:themeColor="text1"/>
        </w:rPr>
      </w:pPr>
    </w:p>
    <w:p w14:paraId="5714D130" w14:textId="77777777" w:rsidR="001F7415" w:rsidRDefault="001F7415" w:rsidP="00C8708F">
      <w:pPr>
        <w:jc w:val="both"/>
        <w:rPr>
          <w:color w:val="000000" w:themeColor="text1"/>
        </w:rPr>
      </w:pPr>
    </w:p>
    <w:p w14:paraId="3A06A913" w14:textId="185A30F4" w:rsidR="00C8708F" w:rsidRDefault="00C8708F" w:rsidP="00C8708F">
      <w:pPr>
        <w:jc w:val="both"/>
        <w:rPr>
          <w:color w:val="000000" w:themeColor="text1"/>
        </w:rPr>
      </w:pPr>
      <w:r w:rsidRPr="00C8708F">
        <w:rPr>
          <w:color w:val="000000" w:themeColor="text1"/>
        </w:rPr>
        <w:t>potencijalnim partnerima te razvoj novih izvoznih prilika i poslovnih suradnji na međunarodnim tržištima.</w:t>
      </w:r>
    </w:p>
    <w:p w14:paraId="6B15A21B" w14:textId="77777777" w:rsidR="0054584E" w:rsidRPr="00C8708F" w:rsidRDefault="0054584E" w:rsidP="00C8708F">
      <w:pPr>
        <w:jc w:val="both"/>
        <w:rPr>
          <w:color w:val="000000" w:themeColor="text1"/>
        </w:rPr>
      </w:pPr>
    </w:p>
    <w:p w14:paraId="20563EE8" w14:textId="27B7782A" w:rsidR="007363C1" w:rsidRPr="00C819DA" w:rsidRDefault="007B2729" w:rsidP="007B06A2">
      <w:pPr>
        <w:jc w:val="both"/>
        <w:rPr>
          <w:b/>
          <w:bCs/>
          <w:color w:val="000000" w:themeColor="text1"/>
        </w:rPr>
      </w:pPr>
      <w:r w:rsidRPr="00C819DA">
        <w:rPr>
          <w:b/>
          <w:bCs/>
          <w:color w:val="000000" w:themeColor="text1"/>
        </w:rPr>
        <w:t>Očekivani učinci</w:t>
      </w:r>
    </w:p>
    <w:p w14:paraId="333C94F6" w14:textId="64D9630A" w:rsidR="004D1B68" w:rsidRDefault="00C8708F" w:rsidP="00732E88">
      <w:pPr>
        <w:rPr>
          <w:color w:val="000000" w:themeColor="text1"/>
        </w:rPr>
      </w:pPr>
      <w:r w:rsidRPr="00C8708F">
        <w:rPr>
          <w:color w:val="000000" w:themeColor="text1"/>
        </w:rPr>
        <w:t>Provedbom projekta Purić d.o.o. ostvarit će višestruke dugoročne učinke u području internacionalizacije poslovanja i jačanja izvozne konkurentnosti. Sudjelovanje na međunarodnom sajmu Automechanika Frankfurt 2026 omogućit će povećanje prepoznatljivosti poduzeća na međunarodnom tržištu, jačanje povjerenja postojećih i potencijalnih poslovnih partnera te pozicioniranje Purić d.o.o. kao specijaliziranog i pouzdanog dobavljača obnovljenih sustava ubrizgavanja i turbokompresora.</w:t>
      </w:r>
      <w:r>
        <w:rPr>
          <w:color w:val="000000" w:themeColor="text1"/>
        </w:rPr>
        <w:t xml:space="preserve"> </w:t>
      </w:r>
      <w:r w:rsidRPr="00C8708F">
        <w:rPr>
          <w:color w:val="000000" w:themeColor="text1"/>
        </w:rPr>
        <w:t>Projekt će doprinijeti jačanju brenda poduzeća na inozemnim tržištima, razvoju stabilnih poslovnih odnosa te stvaranju preduvjeta za rast izvoza i prihoda. Ujedno će se kroz izravne kontakte s distributerima i servisnim mrežama povećati dostupnost proizvoda na ciljanim tržištima srednje i zapadne Europe.</w:t>
      </w:r>
      <w:r>
        <w:rPr>
          <w:color w:val="000000" w:themeColor="text1"/>
        </w:rPr>
        <w:t xml:space="preserve"> D</w:t>
      </w:r>
      <w:r w:rsidRPr="00C8708F">
        <w:rPr>
          <w:color w:val="000000" w:themeColor="text1"/>
        </w:rPr>
        <w:t>odatno, projekt potiče primjenu načela kružnog gospodarstva kroz obnovu i ponovnu uporabu automobilskih komponenti, čime se doprinosi smanjenju otpada, učinkovitijem korištenju resursa i održivijem razvoju prometnog sektora. Time se osigurava dugoročna konkurentnost poduzeća te njegova usklađenost s trendovima zelene tranzicije i održive industrijske prakse.</w:t>
      </w:r>
    </w:p>
    <w:p w14:paraId="2BA3E810" w14:textId="77777777" w:rsidR="00C8708F" w:rsidRDefault="00C8708F" w:rsidP="00732E88">
      <w:pPr>
        <w:rPr>
          <w:color w:val="000000" w:themeColor="text1"/>
        </w:rPr>
      </w:pPr>
    </w:p>
    <w:p w14:paraId="49035761" w14:textId="563B125E" w:rsidR="00CF25FD" w:rsidRDefault="00BA1BDE" w:rsidP="00732E88">
      <w:pPr>
        <w:rPr>
          <w:color w:val="000000" w:themeColor="text1"/>
        </w:rPr>
      </w:pPr>
      <w:r w:rsidRPr="00883995">
        <w:rPr>
          <w:color w:val="000000" w:themeColor="text1"/>
        </w:rPr>
        <w:t>Više informacija na:</w:t>
      </w:r>
    </w:p>
    <w:p w14:paraId="30D8760D" w14:textId="4E8B1722" w:rsidR="00883995" w:rsidRPr="00883995" w:rsidRDefault="00BA1BDE" w:rsidP="00732E88">
      <w:r w:rsidRPr="00883995">
        <w:rPr>
          <w:color w:val="000000" w:themeColor="text1"/>
        </w:rPr>
        <w:br/>
      </w:r>
      <w:hyperlink r:id="rId8" w:history="1">
        <w:r w:rsidR="00866DE3" w:rsidRPr="002236AE">
          <w:rPr>
            <w:rStyle w:val="Hyperlink"/>
          </w:rPr>
          <w:t>https://fondovieu.gov.hr/</w:t>
        </w:r>
      </w:hyperlink>
      <w:r w:rsidR="00866DE3">
        <w:t xml:space="preserve"> </w:t>
      </w:r>
    </w:p>
    <w:p w14:paraId="1FA5BC0A" w14:textId="2D7842E0" w:rsidR="00375581" w:rsidRPr="00883995" w:rsidRDefault="00883995" w:rsidP="00732E88">
      <w:pPr>
        <w:rPr>
          <w:color w:val="000000" w:themeColor="text1"/>
        </w:rPr>
      </w:pPr>
      <w:hyperlink r:id="rId9" w:history="1">
        <w:r w:rsidRPr="00883995">
          <w:rPr>
            <w:rStyle w:val="Hyperlink"/>
          </w:rPr>
          <w:t>https://mingo.gov.hr/</w:t>
        </w:r>
      </w:hyperlink>
      <w:r w:rsidRPr="00883995">
        <w:rPr>
          <w:color w:val="000000" w:themeColor="text1"/>
        </w:rPr>
        <w:t xml:space="preserve"> </w:t>
      </w:r>
      <w:r w:rsidR="00375581" w:rsidRPr="00883995">
        <w:rPr>
          <w:color w:val="000000" w:themeColor="text1"/>
        </w:rPr>
        <w:fldChar w:fldCharType="begin"/>
      </w:r>
      <w:r w:rsidR="00375581" w:rsidRPr="00883995">
        <w:rPr>
          <w:color w:val="000000" w:themeColor="text1"/>
        </w:rPr>
        <w:instrText>HYPERLINK "</w:instrText>
      </w:r>
    </w:p>
    <w:p w14:paraId="342B85EE" w14:textId="77777777" w:rsidR="00375581" w:rsidRPr="00883995" w:rsidRDefault="00375581" w:rsidP="00732E88">
      <w:pPr>
        <w:jc w:val="both"/>
        <w:rPr>
          <w:color w:val="000000" w:themeColor="text1"/>
        </w:rPr>
      </w:pPr>
      <w:r w:rsidRPr="00883995">
        <w:rPr>
          <w:color w:val="000000" w:themeColor="text1"/>
        </w:rPr>
        <w:instrText>https://min-kulture.gov.hr</w:instrText>
      </w:r>
    </w:p>
    <w:p w14:paraId="04BDBB14" w14:textId="77777777" w:rsidR="00375581" w:rsidRPr="00883995" w:rsidRDefault="00375581" w:rsidP="00732E88">
      <w:pPr>
        <w:jc w:val="both"/>
        <w:rPr>
          <w:rStyle w:val="Hyperlink"/>
          <w:color w:val="000000" w:themeColor="text1"/>
        </w:rPr>
      </w:pPr>
      <w:r w:rsidRPr="00883995">
        <w:rPr>
          <w:color w:val="000000" w:themeColor="text1"/>
        </w:rPr>
        <w:instrText>"</w:instrText>
      </w:r>
      <w:r w:rsidRPr="00883995">
        <w:rPr>
          <w:color w:val="000000" w:themeColor="text1"/>
        </w:rPr>
      </w:r>
      <w:r w:rsidRPr="00883995">
        <w:rPr>
          <w:color w:val="000000" w:themeColor="text1"/>
        </w:rPr>
        <w:fldChar w:fldCharType="separate"/>
      </w:r>
    </w:p>
    <w:p w14:paraId="3D0DA2B6" w14:textId="77777777" w:rsidR="001A31FE" w:rsidRDefault="00375581" w:rsidP="00732E88">
      <w:pPr>
        <w:jc w:val="both"/>
        <w:rPr>
          <w:color w:val="000000" w:themeColor="text1"/>
        </w:rPr>
      </w:pPr>
      <w:r w:rsidRPr="00883995">
        <w:rPr>
          <w:color w:val="000000" w:themeColor="text1"/>
        </w:rPr>
        <w:fldChar w:fldCharType="end"/>
      </w:r>
    </w:p>
    <w:p w14:paraId="4E07D259" w14:textId="329EAA99" w:rsidR="00BA1BDE" w:rsidRPr="00883995" w:rsidRDefault="00BA1BDE" w:rsidP="00732E88">
      <w:pPr>
        <w:jc w:val="both"/>
        <w:rPr>
          <w:i/>
          <w:iCs/>
          <w:color w:val="000000" w:themeColor="text1"/>
        </w:rPr>
      </w:pPr>
      <w:r w:rsidRPr="00883995">
        <w:rPr>
          <w:i/>
          <w:iCs/>
          <w:color w:val="000000" w:themeColor="text1"/>
        </w:rPr>
        <w:t>Sadržaj internetske stranice isključiva je odgovornost tvrtke</w:t>
      </w:r>
      <w:r w:rsidR="004E0ED8">
        <w:rPr>
          <w:i/>
          <w:iCs/>
          <w:color w:val="000000" w:themeColor="text1"/>
        </w:rPr>
        <w:t xml:space="preserve"> </w:t>
      </w:r>
      <w:r w:rsidR="00C8708F">
        <w:rPr>
          <w:i/>
          <w:iCs/>
          <w:color w:val="000000" w:themeColor="text1"/>
        </w:rPr>
        <w:t xml:space="preserve">PURIĆ </w:t>
      </w:r>
      <w:r w:rsidR="004E0ED8" w:rsidRPr="004E0ED8">
        <w:rPr>
          <w:i/>
          <w:iCs/>
          <w:color w:val="000000" w:themeColor="text1"/>
        </w:rPr>
        <w:t>d.o.o.</w:t>
      </w:r>
    </w:p>
    <w:p w14:paraId="5F64E67A" w14:textId="20E7532B" w:rsidR="00595DBD" w:rsidRPr="00883995" w:rsidRDefault="00375581" w:rsidP="00732E88">
      <w:pPr>
        <w:jc w:val="both"/>
        <w:rPr>
          <w:color w:val="000000" w:themeColor="text1"/>
        </w:rPr>
      </w:pPr>
      <w:r w:rsidRPr="00883995">
        <w:rPr>
          <w:i/>
          <w:iCs/>
          <w:color w:val="000000" w:themeColor="text1"/>
        </w:rPr>
        <w:t>Financira Europska unija</w:t>
      </w:r>
      <w:r w:rsidR="00505924">
        <w:rPr>
          <w:i/>
          <w:iCs/>
          <w:color w:val="000000" w:themeColor="text1"/>
        </w:rPr>
        <w:t xml:space="preserve"> iz </w:t>
      </w:r>
      <w:r w:rsidR="00DB25CD" w:rsidRPr="00DB25CD">
        <w:rPr>
          <w:i/>
          <w:iCs/>
          <w:color w:val="000000" w:themeColor="text1"/>
        </w:rPr>
        <w:t>Programa Konkurentnost i kohezija 2021.-2027</w:t>
      </w:r>
      <w:r w:rsidRPr="00883995">
        <w:rPr>
          <w:i/>
          <w:iCs/>
          <w:color w:val="000000" w:themeColor="text1"/>
        </w:rPr>
        <w:t>. Izneseni stavovi i mišljenja samo su autorova i ne odražavaju nužno službena stajališta Europske unije ili Europske komisije. Ni Europska unija ni Europska komisija ne mogu se smatrati odgovornima za njih.</w:t>
      </w:r>
    </w:p>
    <w:sectPr w:rsidR="00595DBD" w:rsidRPr="0088399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968F0" w14:textId="77777777" w:rsidR="00343AE9" w:rsidRDefault="00343AE9" w:rsidP="00730A8E">
      <w:pPr>
        <w:spacing w:after="0" w:line="240" w:lineRule="auto"/>
      </w:pPr>
      <w:r>
        <w:separator/>
      </w:r>
    </w:p>
  </w:endnote>
  <w:endnote w:type="continuationSeparator" w:id="0">
    <w:p w14:paraId="589A1E18" w14:textId="77777777" w:rsidR="00343AE9" w:rsidRDefault="00343AE9" w:rsidP="00730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6C532" w14:textId="77777777" w:rsidR="00343AE9" w:rsidRDefault="00343AE9" w:rsidP="00730A8E">
      <w:pPr>
        <w:spacing w:after="0" w:line="240" w:lineRule="auto"/>
      </w:pPr>
      <w:r>
        <w:separator/>
      </w:r>
    </w:p>
  </w:footnote>
  <w:footnote w:type="continuationSeparator" w:id="0">
    <w:p w14:paraId="5BB877BB" w14:textId="77777777" w:rsidR="00343AE9" w:rsidRDefault="00343AE9" w:rsidP="00730A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BE5CD" w14:textId="0CD7DA9C" w:rsidR="00730A8E" w:rsidRDefault="00730A8E">
    <w:pPr>
      <w:pStyle w:val="Header"/>
    </w:pPr>
    <w:r w:rsidRPr="00BB5F80">
      <w:rPr>
        <w:noProof/>
        <w:color w:val="000000" w:themeColor="text1"/>
        <w:sz w:val="38"/>
        <w:szCs w:val="38"/>
      </w:rPr>
      <w:drawing>
        <wp:inline distT="0" distB="0" distL="0" distR="0" wp14:anchorId="14958876" wp14:editId="1FC753E2">
          <wp:extent cx="2483369" cy="630954"/>
          <wp:effectExtent l="0" t="0" r="0" b="0"/>
          <wp:docPr id="783780640"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80640" name="Picture 1" descr="Blue text on a white background&#10;&#10;AI-generated content may be incorrect."/>
                  <pic:cNvPicPr/>
                </pic:nvPicPr>
                <pic:blipFill>
                  <a:blip r:embed="rId1"/>
                  <a:stretch>
                    <a:fillRect/>
                  </a:stretch>
                </pic:blipFill>
                <pic:spPr>
                  <a:xfrm>
                    <a:off x="0" y="0"/>
                    <a:ext cx="2524517" cy="641409"/>
                  </a:xfrm>
                  <a:prstGeom prst="rect">
                    <a:avLst/>
                  </a:prstGeom>
                </pic:spPr>
              </pic:pic>
            </a:graphicData>
          </a:graphic>
        </wp:inline>
      </w:drawing>
    </w:r>
    <w:r>
      <w:t xml:space="preserve"> </w:t>
    </w:r>
    <w:r w:rsidR="00505924">
      <w:tab/>
    </w:r>
    <w:r w:rsidR="00505924">
      <w:tab/>
    </w:r>
    <w:r w:rsidR="00505924" w:rsidRPr="004B5EB0">
      <w:rPr>
        <w:noProof/>
        <w:color w:val="000000" w:themeColor="text1"/>
        <w:sz w:val="38"/>
        <w:szCs w:val="38"/>
      </w:rPr>
      <w:drawing>
        <wp:inline distT="0" distB="0" distL="0" distR="0" wp14:anchorId="441F1752" wp14:editId="4CC3C135">
          <wp:extent cx="2686050" cy="656915"/>
          <wp:effectExtent l="0" t="0" r="0" b="0"/>
          <wp:docPr id="2121401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01359" name=""/>
                  <pic:cNvPicPr/>
                </pic:nvPicPr>
                <pic:blipFill>
                  <a:blip r:embed="rId2"/>
                  <a:stretch>
                    <a:fillRect/>
                  </a:stretch>
                </pic:blipFill>
                <pic:spPr>
                  <a:xfrm>
                    <a:off x="0" y="0"/>
                    <a:ext cx="2742709" cy="6707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349C5"/>
    <w:multiLevelType w:val="hybridMultilevel"/>
    <w:tmpl w:val="B4E65C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2030145A"/>
    <w:multiLevelType w:val="hybridMultilevel"/>
    <w:tmpl w:val="CECCEF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53346BF"/>
    <w:multiLevelType w:val="hybridMultilevel"/>
    <w:tmpl w:val="ADECB94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2AE4F7F"/>
    <w:multiLevelType w:val="hybridMultilevel"/>
    <w:tmpl w:val="E46A3F7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4D9F242E"/>
    <w:multiLevelType w:val="hybridMultilevel"/>
    <w:tmpl w:val="5AACEC6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07F5731"/>
    <w:multiLevelType w:val="hybridMultilevel"/>
    <w:tmpl w:val="8FF6531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73717F28"/>
    <w:multiLevelType w:val="hybridMultilevel"/>
    <w:tmpl w:val="D1E0F83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0999324">
    <w:abstractNumId w:val="6"/>
  </w:num>
  <w:num w:numId="2" w16cid:durableId="303704842">
    <w:abstractNumId w:val="4"/>
  </w:num>
  <w:num w:numId="3" w16cid:durableId="228883574">
    <w:abstractNumId w:val="0"/>
  </w:num>
  <w:num w:numId="4" w16cid:durableId="1620138845">
    <w:abstractNumId w:val="5"/>
  </w:num>
  <w:num w:numId="5" w16cid:durableId="1647082391">
    <w:abstractNumId w:val="2"/>
  </w:num>
  <w:num w:numId="6" w16cid:durableId="876159528">
    <w:abstractNumId w:val="1"/>
  </w:num>
  <w:num w:numId="7" w16cid:durableId="2125683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646"/>
    <w:rsid w:val="0004174C"/>
    <w:rsid w:val="000C2E20"/>
    <w:rsid w:val="000F7357"/>
    <w:rsid w:val="001154DD"/>
    <w:rsid w:val="001610BF"/>
    <w:rsid w:val="0017203C"/>
    <w:rsid w:val="001830BE"/>
    <w:rsid w:val="001A31FE"/>
    <w:rsid w:val="001F7415"/>
    <w:rsid w:val="002267FB"/>
    <w:rsid w:val="0026600C"/>
    <w:rsid w:val="002843AB"/>
    <w:rsid w:val="00295EF7"/>
    <w:rsid w:val="00343AE9"/>
    <w:rsid w:val="00366AAE"/>
    <w:rsid w:val="00375581"/>
    <w:rsid w:val="00390476"/>
    <w:rsid w:val="00433108"/>
    <w:rsid w:val="00457682"/>
    <w:rsid w:val="0046778C"/>
    <w:rsid w:val="00477771"/>
    <w:rsid w:val="00482F72"/>
    <w:rsid w:val="004A1EF8"/>
    <w:rsid w:val="004C4936"/>
    <w:rsid w:val="004D1B68"/>
    <w:rsid w:val="004E0ED8"/>
    <w:rsid w:val="004E1284"/>
    <w:rsid w:val="00505924"/>
    <w:rsid w:val="0054584E"/>
    <w:rsid w:val="00553922"/>
    <w:rsid w:val="00595DBD"/>
    <w:rsid w:val="005B21EE"/>
    <w:rsid w:val="005B7AF4"/>
    <w:rsid w:val="0060417E"/>
    <w:rsid w:val="0061333E"/>
    <w:rsid w:val="006E2E77"/>
    <w:rsid w:val="006F15D0"/>
    <w:rsid w:val="00730A8E"/>
    <w:rsid w:val="00732E88"/>
    <w:rsid w:val="007363C1"/>
    <w:rsid w:val="00786C3F"/>
    <w:rsid w:val="007B06A2"/>
    <w:rsid w:val="007B2729"/>
    <w:rsid w:val="007B41E9"/>
    <w:rsid w:val="007B7D9B"/>
    <w:rsid w:val="007C443F"/>
    <w:rsid w:val="0084739F"/>
    <w:rsid w:val="008601B2"/>
    <w:rsid w:val="00866DE3"/>
    <w:rsid w:val="00871275"/>
    <w:rsid w:val="00883995"/>
    <w:rsid w:val="00893CB1"/>
    <w:rsid w:val="008D4A1B"/>
    <w:rsid w:val="00991769"/>
    <w:rsid w:val="009B5BF5"/>
    <w:rsid w:val="009D680F"/>
    <w:rsid w:val="009D7EA0"/>
    <w:rsid w:val="00A064D9"/>
    <w:rsid w:val="00A06EAF"/>
    <w:rsid w:val="00A63FD8"/>
    <w:rsid w:val="00AA388E"/>
    <w:rsid w:val="00B221FA"/>
    <w:rsid w:val="00BA1BDE"/>
    <w:rsid w:val="00BC1240"/>
    <w:rsid w:val="00C41B85"/>
    <w:rsid w:val="00C43336"/>
    <w:rsid w:val="00C64FC9"/>
    <w:rsid w:val="00C72A1D"/>
    <w:rsid w:val="00C819DA"/>
    <w:rsid w:val="00C8708F"/>
    <w:rsid w:val="00C94921"/>
    <w:rsid w:val="00CB6CAA"/>
    <w:rsid w:val="00CF09BE"/>
    <w:rsid w:val="00CF25FD"/>
    <w:rsid w:val="00D2658D"/>
    <w:rsid w:val="00D606A6"/>
    <w:rsid w:val="00D72EC0"/>
    <w:rsid w:val="00DB25CD"/>
    <w:rsid w:val="00DD2CFB"/>
    <w:rsid w:val="00DF4F53"/>
    <w:rsid w:val="00E01944"/>
    <w:rsid w:val="00E068B2"/>
    <w:rsid w:val="00EA1646"/>
    <w:rsid w:val="00F03569"/>
    <w:rsid w:val="00F05DF3"/>
    <w:rsid w:val="00F6248E"/>
    <w:rsid w:val="00F76C13"/>
    <w:rsid w:val="00F846A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EA48B"/>
  <w15:chartTrackingRefBased/>
  <w15:docId w15:val="{3846CEAC-0B3B-4594-8D22-D6CBE6D5C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6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16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6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6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6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6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6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6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6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6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6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6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6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6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6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6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6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646"/>
    <w:rPr>
      <w:rFonts w:eastAsiaTheme="majorEastAsia" w:cstheme="majorBidi"/>
      <w:color w:val="272727" w:themeColor="text1" w:themeTint="D8"/>
    </w:rPr>
  </w:style>
  <w:style w:type="paragraph" w:styleId="Title">
    <w:name w:val="Title"/>
    <w:basedOn w:val="Normal"/>
    <w:next w:val="Normal"/>
    <w:link w:val="TitleChar"/>
    <w:uiPriority w:val="10"/>
    <w:qFormat/>
    <w:rsid w:val="00EA16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6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6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6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646"/>
    <w:pPr>
      <w:spacing w:before="160"/>
      <w:jc w:val="center"/>
    </w:pPr>
    <w:rPr>
      <w:i/>
      <w:iCs/>
      <w:color w:val="404040" w:themeColor="text1" w:themeTint="BF"/>
    </w:rPr>
  </w:style>
  <w:style w:type="character" w:customStyle="1" w:styleId="QuoteChar">
    <w:name w:val="Quote Char"/>
    <w:basedOn w:val="DefaultParagraphFont"/>
    <w:link w:val="Quote"/>
    <w:uiPriority w:val="29"/>
    <w:rsid w:val="00EA1646"/>
    <w:rPr>
      <w:i/>
      <w:iCs/>
      <w:color w:val="404040" w:themeColor="text1" w:themeTint="BF"/>
    </w:rPr>
  </w:style>
  <w:style w:type="paragraph" w:styleId="ListParagraph">
    <w:name w:val="List Paragraph"/>
    <w:basedOn w:val="Normal"/>
    <w:uiPriority w:val="34"/>
    <w:qFormat/>
    <w:rsid w:val="00EA1646"/>
    <w:pPr>
      <w:ind w:left="720"/>
      <w:contextualSpacing/>
    </w:pPr>
  </w:style>
  <w:style w:type="character" w:styleId="IntenseEmphasis">
    <w:name w:val="Intense Emphasis"/>
    <w:basedOn w:val="DefaultParagraphFont"/>
    <w:uiPriority w:val="21"/>
    <w:qFormat/>
    <w:rsid w:val="00EA1646"/>
    <w:rPr>
      <w:i/>
      <w:iCs/>
      <w:color w:val="0F4761" w:themeColor="accent1" w:themeShade="BF"/>
    </w:rPr>
  </w:style>
  <w:style w:type="paragraph" w:styleId="IntenseQuote">
    <w:name w:val="Intense Quote"/>
    <w:basedOn w:val="Normal"/>
    <w:next w:val="Normal"/>
    <w:link w:val="IntenseQuoteChar"/>
    <w:uiPriority w:val="30"/>
    <w:qFormat/>
    <w:rsid w:val="00EA16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646"/>
    <w:rPr>
      <w:i/>
      <w:iCs/>
      <w:color w:val="0F4761" w:themeColor="accent1" w:themeShade="BF"/>
    </w:rPr>
  </w:style>
  <w:style w:type="character" w:styleId="IntenseReference">
    <w:name w:val="Intense Reference"/>
    <w:basedOn w:val="DefaultParagraphFont"/>
    <w:uiPriority w:val="32"/>
    <w:qFormat/>
    <w:rsid w:val="00EA1646"/>
    <w:rPr>
      <w:b/>
      <w:bCs/>
      <w:smallCaps/>
      <w:color w:val="0F4761" w:themeColor="accent1" w:themeShade="BF"/>
      <w:spacing w:val="5"/>
    </w:rPr>
  </w:style>
  <w:style w:type="character" w:styleId="Hyperlink">
    <w:name w:val="Hyperlink"/>
    <w:basedOn w:val="DefaultParagraphFont"/>
    <w:uiPriority w:val="99"/>
    <w:unhideWhenUsed/>
    <w:rsid w:val="00BA1BDE"/>
    <w:rPr>
      <w:color w:val="467886" w:themeColor="hyperlink"/>
      <w:u w:val="single"/>
    </w:rPr>
  </w:style>
  <w:style w:type="character" w:styleId="UnresolvedMention">
    <w:name w:val="Unresolved Mention"/>
    <w:basedOn w:val="DefaultParagraphFont"/>
    <w:uiPriority w:val="99"/>
    <w:semiHidden/>
    <w:unhideWhenUsed/>
    <w:rsid w:val="00BA1BDE"/>
    <w:rPr>
      <w:color w:val="605E5C"/>
      <w:shd w:val="clear" w:color="auto" w:fill="E1DFDD"/>
    </w:rPr>
  </w:style>
  <w:style w:type="paragraph" w:styleId="Header">
    <w:name w:val="header"/>
    <w:basedOn w:val="Normal"/>
    <w:link w:val="HeaderChar"/>
    <w:uiPriority w:val="99"/>
    <w:unhideWhenUsed/>
    <w:rsid w:val="00730A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730A8E"/>
  </w:style>
  <w:style w:type="paragraph" w:styleId="Footer">
    <w:name w:val="footer"/>
    <w:basedOn w:val="Normal"/>
    <w:link w:val="FooterChar"/>
    <w:uiPriority w:val="99"/>
    <w:unhideWhenUsed/>
    <w:rsid w:val="00730A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730A8E"/>
  </w:style>
  <w:style w:type="character" w:styleId="FollowedHyperlink">
    <w:name w:val="FollowedHyperlink"/>
    <w:basedOn w:val="DefaultParagraphFont"/>
    <w:uiPriority w:val="99"/>
    <w:semiHidden/>
    <w:unhideWhenUsed/>
    <w:rsid w:val="0088399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7269">
      <w:bodyDiv w:val="1"/>
      <w:marLeft w:val="0"/>
      <w:marRight w:val="0"/>
      <w:marTop w:val="0"/>
      <w:marBottom w:val="0"/>
      <w:divBdr>
        <w:top w:val="none" w:sz="0" w:space="0" w:color="auto"/>
        <w:left w:val="none" w:sz="0" w:space="0" w:color="auto"/>
        <w:bottom w:val="none" w:sz="0" w:space="0" w:color="auto"/>
        <w:right w:val="none" w:sz="0" w:space="0" w:color="auto"/>
      </w:divBdr>
    </w:div>
    <w:div w:id="249311209">
      <w:bodyDiv w:val="1"/>
      <w:marLeft w:val="0"/>
      <w:marRight w:val="0"/>
      <w:marTop w:val="0"/>
      <w:marBottom w:val="0"/>
      <w:divBdr>
        <w:top w:val="none" w:sz="0" w:space="0" w:color="auto"/>
        <w:left w:val="none" w:sz="0" w:space="0" w:color="auto"/>
        <w:bottom w:val="none" w:sz="0" w:space="0" w:color="auto"/>
        <w:right w:val="none" w:sz="0" w:space="0" w:color="auto"/>
      </w:divBdr>
    </w:div>
    <w:div w:id="259991622">
      <w:bodyDiv w:val="1"/>
      <w:marLeft w:val="0"/>
      <w:marRight w:val="0"/>
      <w:marTop w:val="0"/>
      <w:marBottom w:val="0"/>
      <w:divBdr>
        <w:top w:val="none" w:sz="0" w:space="0" w:color="auto"/>
        <w:left w:val="none" w:sz="0" w:space="0" w:color="auto"/>
        <w:bottom w:val="none" w:sz="0" w:space="0" w:color="auto"/>
        <w:right w:val="none" w:sz="0" w:space="0" w:color="auto"/>
      </w:divBdr>
      <w:divsChild>
        <w:div w:id="2058433521">
          <w:marLeft w:val="0"/>
          <w:marRight w:val="0"/>
          <w:marTop w:val="0"/>
          <w:marBottom w:val="0"/>
          <w:divBdr>
            <w:top w:val="none" w:sz="0" w:space="0" w:color="auto"/>
            <w:left w:val="none" w:sz="0" w:space="0" w:color="auto"/>
            <w:bottom w:val="none" w:sz="0" w:space="0" w:color="auto"/>
            <w:right w:val="none" w:sz="0" w:space="0" w:color="auto"/>
          </w:divBdr>
          <w:divsChild>
            <w:div w:id="155071081">
              <w:marLeft w:val="0"/>
              <w:marRight w:val="0"/>
              <w:marTop w:val="0"/>
              <w:marBottom w:val="0"/>
              <w:divBdr>
                <w:top w:val="none" w:sz="0" w:space="0" w:color="auto"/>
                <w:left w:val="none" w:sz="0" w:space="0" w:color="auto"/>
                <w:bottom w:val="none" w:sz="0" w:space="0" w:color="auto"/>
                <w:right w:val="none" w:sz="0" w:space="0" w:color="auto"/>
              </w:divBdr>
              <w:divsChild>
                <w:div w:id="2140679702">
                  <w:marLeft w:val="0"/>
                  <w:marRight w:val="0"/>
                  <w:marTop w:val="0"/>
                  <w:marBottom w:val="0"/>
                  <w:divBdr>
                    <w:top w:val="none" w:sz="0" w:space="0" w:color="auto"/>
                    <w:left w:val="none" w:sz="0" w:space="0" w:color="auto"/>
                    <w:bottom w:val="none" w:sz="0" w:space="0" w:color="auto"/>
                    <w:right w:val="none" w:sz="0" w:space="0" w:color="auto"/>
                  </w:divBdr>
                  <w:divsChild>
                    <w:div w:id="158846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654043">
      <w:bodyDiv w:val="1"/>
      <w:marLeft w:val="0"/>
      <w:marRight w:val="0"/>
      <w:marTop w:val="0"/>
      <w:marBottom w:val="0"/>
      <w:divBdr>
        <w:top w:val="none" w:sz="0" w:space="0" w:color="auto"/>
        <w:left w:val="none" w:sz="0" w:space="0" w:color="auto"/>
        <w:bottom w:val="none" w:sz="0" w:space="0" w:color="auto"/>
        <w:right w:val="none" w:sz="0" w:space="0" w:color="auto"/>
      </w:divBdr>
    </w:div>
    <w:div w:id="417798171">
      <w:bodyDiv w:val="1"/>
      <w:marLeft w:val="0"/>
      <w:marRight w:val="0"/>
      <w:marTop w:val="0"/>
      <w:marBottom w:val="0"/>
      <w:divBdr>
        <w:top w:val="none" w:sz="0" w:space="0" w:color="auto"/>
        <w:left w:val="none" w:sz="0" w:space="0" w:color="auto"/>
        <w:bottom w:val="none" w:sz="0" w:space="0" w:color="auto"/>
        <w:right w:val="none" w:sz="0" w:space="0" w:color="auto"/>
      </w:divBdr>
    </w:div>
    <w:div w:id="618730497">
      <w:bodyDiv w:val="1"/>
      <w:marLeft w:val="0"/>
      <w:marRight w:val="0"/>
      <w:marTop w:val="0"/>
      <w:marBottom w:val="0"/>
      <w:divBdr>
        <w:top w:val="none" w:sz="0" w:space="0" w:color="auto"/>
        <w:left w:val="none" w:sz="0" w:space="0" w:color="auto"/>
        <w:bottom w:val="none" w:sz="0" w:space="0" w:color="auto"/>
        <w:right w:val="none" w:sz="0" w:space="0" w:color="auto"/>
      </w:divBdr>
    </w:div>
    <w:div w:id="1198742248">
      <w:bodyDiv w:val="1"/>
      <w:marLeft w:val="0"/>
      <w:marRight w:val="0"/>
      <w:marTop w:val="0"/>
      <w:marBottom w:val="0"/>
      <w:divBdr>
        <w:top w:val="none" w:sz="0" w:space="0" w:color="auto"/>
        <w:left w:val="none" w:sz="0" w:space="0" w:color="auto"/>
        <w:bottom w:val="none" w:sz="0" w:space="0" w:color="auto"/>
        <w:right w:val="none" w:sz="0" w:space="0" w:color="auto"/>
      </w:divBdr>
      <w:divsChild>
        <w:div w:id="1586306650">
          <w:marLeft w:val="0"/>
          <w:marRight w:val="0"/>
          <w:marTop w:val="0"/>
          <w:marBottom w:val="0"/>
          <w:divBdr>
            <w:top w:val="none" w:sz="0" w:space="0" w:color="auto"/>
            <w:left w:val="none" w:sz="0" w:space="0" w:color="auto"/>
            <w:bottom w:val="none" w:sz="0" w:space="0" w:color="auto"/>
            <w:right w:val="none" w:sz="0" w:space="0" w:color="auto"/>
          </w:divBdr>
          <w:divsChild>
            <w:div w:id="351567393">
              <w:marLeft w:val="0"/>
              <w:marRight w:val="0"/>
              <w:marTop w:val="0"/>
              <w:marBottom w:val="0"/>
              <w:divBdr>
                <w:top w:val="none" w:sz="0" w:space="0" w:color="auto"/>
                <w:left w:val="none" w:sz="0" w:space="0" w:color="auto"/>
                <w:bottom w:val="none" w:sz="0" w:space="0" w:color="auto"/>
                <w:right w:val="none" w:sz="0" w:space="0" w:color="auto"/>
              </w:divBdr>
              <w:divsChild>
                <w:div w:id="629941124">
                  <w:marLeft w:val="0"/>
                  <w:marRight w:val="0"/>
                  <w:marTop w:val="0"/>
                  <w:marBottom w:val="0"/>
                  <w:divBdr>
                    <w:top w:val="none" w:sz="0" w:space="0" w:color="auto"/>
                    <w:left w:val="none" w:sz="0" w:space="0" w:color="auto"/>
                    <w:bottom w:val="none" w:sz="0" w:space="0" w:color="auto"/>
                    <w:right w:val="none" w:sz="0" w:space="0" w:color="auto"/>
                  </w:divBdr>
                  <w:divsChild>
                    <w:div w:id="17839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055099">
      <w:bodyDiv w:val="1"/>
      <w:marLeft w:val="0"/>
      <w:marRight w:val="0"/>
      <w:marTop w:val="0"/>
      <w:marBottom w:val="0"/>
      <w:divBdr>
        <w:top w:val="none" w:sz="0" w:space="0" w:color="auto"/>
        <w:left w:val="none" w:sz="0" w:space="0" w:color="auto"/>
        <w:bottom w:val="none" w:sz="0" w:space="0" w:color="auto"/>
        <w:right w:val="none" w:sz="0" w:space="0" w:color="auto"/>
      </w:divBdr>
      <w:divsChild>
        <w:div w:id="2138520569">
          <w:marLeft w:val="0"/>
          <w:marRight w:val="0"/>
          <w:marTop w:val="0"/>
          <w:marBottom w:val="0"/>
          <w:divBdr>
            <w:top w:val="none" w:sz="0" w:space="0" w:color="auto"/>
            <w:left w:val="none" w:sz="0" w:space="0" w:color="auto"/>
            <w:bottom w:val="none" w:sz="0" w:space="0" w:color="auto"/>
            <w:right w:val="none" w:sz="0" w:space="0" w:color="auto"/>
          </w:divBdr>
          <w:divsChild>
            <w:div w:id="1543399835">
              <w:marLeft w:val="0"/>
              <w:marRight w:val="0"/>
              <w:marTop w:val="0"/>
              <w:marBottom w:val="0"/>
              <w:divBdr>
                <w:top w:val="none" w:sz="0" w:space="0" w:color="auto"/>
                <w:left w:val="none" w:sz="0" w:space="0" w:color="auto"/>
                <w:bottom w:val="none" w:sz="0" w:space="0" w:color="auto"/>
                <w:right w:val="none" w:sz="0" w:space="0" w:color="auto"/>
              </w:divBdr>
              <w:divsChild>
                <w:div w:id="42753727">
                  <w:marLeft w:val="0"/>
                  <w:marRight w:val="0"/>
                  <w:marTop w:val="0"/>
                  <w:marBottom w:val="0"/>
                  <w:divBdr>
                    <w:top w:val="none" w:sz="0" w:space="0" w:color="auto"/>
                    <w:left w:val="none" w:sz="0" w:space="0" w:color="auto"/>
                    <w:bottom w:val="none" w:sz="0" w:space="0" w:color="auto"/>
                    <w:right w:val="none" w:sz="0" w:space="0" w:color="auto"/>
                  </w:divBdr>
                  <w:divsChild>
                    <w:div w:id="244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920609">
      <w:bodyDiv w:val="1"/>
      <w:marLeft w:val="0"/>
      <w:marRight w:val="0"/>
      <w:marTop w:val="0"/>
      <w:marBottom w:val="0"/>
      <w:divBdr>
        <w:top w:val="none" w:sz="0" w:space="0" w:color="auto"/>
        <w:left w:val="none" w:sz="0" w:space="0" w:color="auto"/>
        <w:bottom w:val="none" w:sz="0" w:space="0" w:color="auto"/>
        <w:right w:val="none" w:sz="0" w:space="0" w:color="auto"/>
      </w:divBdr>
    </w:div>
    <w:div w:id="1614632987">
      <w:bodyDiv w:val="1"/>
      <w:marLeft w:val="0"/>
      <w:marRight w:val="0"/>
      <w:marTop w:val="0"/>
      <w:marBottom w:val="0"/>
      <w:divBdr>
        <w:top w:val="none" w:sz="0" w:space="0" w:color="auto"/>
        <w:left w:val="none" w:sz="0" w:space="0" w:color="auto"/>
        <w:bottom w:val="none" w:sz="0" w:space="0" w:color="auto"/>
        <w:right w:val="none" w:sz="0" w:space="0" w:color="auto"/>
      </w:divBdr>
      <w:divsChild>
        <w:div w:id="1465080997">
          <w:marLeft w:val="0"/>
          <w:marRight w:val="0"/>
          <w:marTop w:val="0"/>
          <w:marBottom w:val="0"/>
          <w:divBdr>
            <w:top w:val="none" w:sz="0" w:space="0" w:color="auto"/>
            <w:left w:val="none" w:sz="0" w:space="0" w:color="auto"/>
            <w:bottom w:val="none" w:sz="0" w:space="0" w:color="auto"/>
            <w:right w:val="none" w:sz="0" w:space="0" w:color="auto"/>
          </w:divBdr>
          <w:divsChild>
            <w:div w:id="1499610529">
              <w:marLeft w:val="0"/>
              <w:marRight w:val="0"/>
              <w:marTop w:val="0"/>
              <w:marBottom w:val="0"/>
              <w:divBdr>
                <w:top w:val="none" w:sz="0" w:space="0" w:color="auto"/>
                <w:left w:val="none" w:sz="0" w:space="0" w:color="auto"/>
                <w:bottom w:val="none" w:sz="0" w:space="0" w:color="auto"/>
                <w:right w:val="none" w:sz="0" w:space="0" w:color="auto"/>
              </w:divBdr>
              <w:divsChild>
                <w:div w:id="1211460508">
                  <w:marLeft w:val="0"/>
                  <w:marRight w:val="0"/>
                  <w:marTop w:val="0"/>
                  <w:marBottom w:val="0"/>
                  <w:divBdr>
                    <w:top w:val="none" w:sz="0" w:space="0" w:color="auto"/>
                    <w:left w:val="none" w:sz="0" w:space="0" w:color="auto"/>
                    <w:bottom w:val="none" w:sz="0" w:space="0" w:color="auto"/>
                    <w:right w:val="none" w:sz="0" w:space="0" w:color="auto"/>
                  </w:divBdr>
                  <w:divsChild>
                    <w:div w:id="113548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803744">
      <w:bodyDiv w:val="1"/>
      <w:marLeft w:val="0"/>
      <w:marRight w:val="0"/>
      <w:marTop w:val="0"/>
      <w:marBottom w:val="0"/>
      <w:divBdr>
        <w:top w:val="none" w:sz="0" w:space="0" w:color="auto"/>
        <w:left w:val="none" w:sz="0" w:space="0" w:color="auto"/>
        <w:bottom w:val="none" w:sz="0" w:space="0" w:color="auto"/>
        <w:right w:val="none" w:sz="0" w:space="0" w:color="auto"/>
      </w:divBdr>
    </w:div>
    <w:div w:id="211165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ndovieu.gov.hr/" TargetMode="External"/><Relationship Id="rId3" Type="http://schemas.openxmlformats.org/officeDocument/2006/relationships/settings" Target="settings.xml"/><Relationship Id="rId7" Type="http://schemas.openxmlformats.org/officeDocument/2006/relationships/hyperlink" Target="mailto:silvio@puric.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ingo.gov.h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656</Words>
  <Characters>3743</Characters>
  <Application>Microsoft Office Word</Application>
  <DocSecurity>0</DocSecurity>
  <Lines>31</Lines>
  <Paragraphs>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Nermina Becker</dc:creator>
  <cp:keywords/>
  <dc:description/>
  <cp:lastModifiedBy>Dorotea Ležaić</cp:lastModifiedBy>
  <cp:revision>19</cp:revision>
  <dcterms:created xsi:type="dcterms:W3CDTF">2026-01-26T10:33:00Z</dcterms:created>
  <dcterms:modified xsi:type="dcterms:W3CDTF">2026-05-22T08:50:00Z</dcterms:modified>
</cp:coreProperties>
</file>